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7 do SWZ</w:t>
      </w:r>
    </w:p>
    <w:p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ZZP.271.4.2021.AK</w:t>
      </w:r>
    </w:p>
    <w:p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DD58C3" w:rsidRDefault="00DD58C3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</w:p>
    <w:p w:rsidR="00DD58C3" w:rsidRDefault="00901541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DD58C3" w:rsidRDefault="00901541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D58C3" w:rsidRDefault="00901541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DD58C3" w:rsidRDefault="00901541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DD58C3" w:rsidRDefault="00901541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58C3" w:rsidRDefault="00901541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DD58C3" w:rsidRDefault="00901541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DD58C3" w:rsidRDefault="00901541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DD58C3" w:rsidRDefault="00901541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DD58C3" w:rsidRDefault="00DD58C3">
      <w:pPr>
        <w:pStyle w:val="Standard"/>
        <w:spacing w:after="14"/>
      </w:pPr>
    </w:p>
    <w:p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DD58C3" w:rsidRDefault="00901541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DD58C3" w:rsidRDefault="00901541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DD58C3" w:rsidRDefault="00DD58C3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DD58C3" w:rsidRDefault="00901541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„Bieżąca pielęgnacja i utrzymanie zieleni na terenie miasta Ozimek w latach 2021 - 2022”</w:t>
      </w:r>
    </w:p>
    <w:p w:rsidR="00DD58C3" w:rsidRDefault="00DD58C3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DD58C3" w:rsidRDefault="00DD58C3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DD58C3" w:rsidRDefault="00901541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DD58C3" w:rsidRDefault="00901541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DD58C3" w:rsidRDefault="00DD58C3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DD58C3" w:rsidRDefault="00901541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:rsidR="00DD58C3" w:rsidRDefault="00901541">
      <w:pPr>
        <w:pStyle w:val="Standard"/>
        <w:numPr>
          <w:ilvl w:val="0"/>
          <w:numId w:val="2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DD58C3" w:rsidRDefault="00901541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DD58C3" w:rsidRDefault="00901541">
      <w:pPr>
        <w:pStyle w:val="Standard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DD58C3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</w:p>
    <w:p w:rsidR="00DD58C3" w:rsidRDefault="00901541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D58C3" w:rsidRDefault="00901541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DD58C3" w:rsidRDefault="00901541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DD58C3" w:rsidRDefault="00901541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DD58C3" w:rsidRDefault="00DD58C3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DD58C3" w:rsidRDefault="00901541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DD58C3" w:rsidRDefault="00901541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D58C3" w:rsidRDefault="00DD58C3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D58C3" w:rsidRDefault="00901541">
      <w:pPr>
        <w:autoSpaceDE w:val="0"/>
        <w:rPr>
          <w:rFonts w:ascii="CIDFont+F4" w:hAnsi="CIDFont+F4" w:cs="CIDFont+F4"/>
          <w:color w:val="FF0000"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</w:t>
      </w:r>
    </w:p>
    <w:p w:rsidR="00DD58C3" w:rsidRDefault="00901541">
      <w:pPr>
        <w:pStyle w:val="Skrconyadreszwrotny"/>
        <w:tabs>
          <w:tab w:val="left" w:pos="-284"/>
        </w:tabs>
        <w:jc w:val="both"/>
      </w:pPr>
      <w:r>
        <w:rPr>
          <w:rFonts w:ascii="CIDFont+F4" w:hAnsi="CIDFont+F4" w:cs="CIDFont+F4"/>
          <w:color w:val="FF0000"/>
          <w:sz w:val="20"/>
        </w:rPr>
        <w:t>elektronicznym, podpisem zaufanym lub podpisem osobistym.</w:t>
      </w:r>
    </w:p>
    <w:p w:rsidR="00DD58C3" w:rsidRDefault="00DD58C3">
      <w:pPr>
        <w:pStyle w:val="Standard"/>
        <w:spacing w:after="3" w:line="228" w:lineRule="auto"/>
        <w:ind w:right="1"/>
        <w:jc w:val="both"/>
      </w:pPr>
    </w:p>
    <w:sectPr w:rsidR="00DD58C3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3D" w:rsidRDefault="00901541">
      <w:r>
        <w:separator/>
      </w:r>
    </w:p>
  </w:endnote>
  <w:endnote w:type="continuationSeparator" w:id="0">
    <w:p w:rsidR="00AE463D" w:rsidRDefault="0090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3D" w:rsidRDefault="00901541">
      <w:r>
        <w:rPr>
          <w:color w:val="000000"/>
        </w:rPr>
        <w:separator/>
      </w:r>
    </w:p>
  </w:footnote>
  <w:footnote w:type="continuationSeparator" w:id="0">
    <w:p w:rsidR="00AE463D" w:rsidRDefault="0090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FC" w:rsidRDefault="00901541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855EFC" w:rsidRDefault="00901541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855EFC" w:rsidRDefault="00901541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068D"/>
    <w:multiLevelType w:val="multilevel"/>
    <w:tmpl w:val="03B0D4F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3"/>
    <w:rsid w:val="00901541"/>
    <w:rsid w:val="00AE463D"/>
    <w:rsid w:val="00C47B2C"/>
    <w:rsid w:val="00D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BDF97-1B8F-4DE7-B548-4EF6B40D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Skrconyadreszwrotny">
    <w:name w:val="Skrócony adres zwrotny"/>
    <w:basedOn w:val="Normalny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3</cp:revision>
  <cp:lastPrinted>2021-03-23T08:27:00Z</cp:lastPrinted>
  <dcterms:created xsi:type="dcterms:W3CDTF">2021-03-23T08:12:00Z</dcterms:created>
  <dcterms:modified xsi:type="dcterms:W3CDTF">2021-03-23T08:28:00Z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